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ind w:firstLine="567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Основы светской этики</w:t>
      </w:r>
      <w:bookmarkStart w:id="0" w:name="_GoBack"/>
      <w:r/>
      <w:bookmarkEnd w:id="0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pStyle w:val="601"/>
        <w:ind w:firstLine="567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Полноце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нное формирование личности невозможно без знакомства с основами нравственности. С раннего детства человек учится различать добро и зло, правду и ложь, оценивать собственные поступки и поступки своих сверстников, поведение взрослых, в том числе и родителей.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Каким в бл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ижайшем будущем станет мировосприятие наших детей? Какие духовно-нравственные ориентиры они выберут? Кто поможет им сделать осознанный выбор? Наряду с семьей школа сегодня становится одним из главных институтов, поднимающих столь важные вопросы воспитания.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Нравственный опыт самого человека и всего человечества в целом составляет основное содержание учебного модуля «Основы светской этики», который направлен на знакомство школьников с основами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нравственности, даёт первичные представления о морали и её значении в жизни человека, опираясь на положительные поступки людей. Данный учебный модуль создает условия для воспитания патриотизма, любви и уважения к Отечеству, чувства гордости за свою Родину.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уроках четвероклассники получат знания об основах российской светской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гражданской)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этики, познакомятся с «золотым правилом нр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авственности», вместе с учителем будут размышлять над тем, что такое дружба, милосердие, сострадание и в чём они проявляются; как в современном мире понимаются слова «добродетель» и «порок»; что такое нравственный выбор и как его совершить, не войдя в прот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иворечие со своей совестью; задумаются о ценностях семейной жизни и о роли семьи в их собственной судьбе. Уроки строятся на живом взаимодействии учителя с детьми в совместных размышлениях и переживаниях по поводу конкретных жизненных ситуаций. Большая роль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раскрытии нравственных понятий, в создании проблемных ситуаций на уроках отводится работе с текстами. Обсуждение отрывков литературных произведений, рассказов, притч позволяет ребенку поразмышлять о поступках людей, персонажей художественной литературы.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Преподавание модуля «Основы светской этики» предусматривает изучение следующих основных тем: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«Культура и мораль», «Этика и её значение в жизни человека», «Праздники как одна из форм исторической памяти», «Образцы нравственности в культурах разных народов», «Государство и мораль гражданина», «Образцы нрав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ственности в культуре Отечества», «Трудовая мораль», «Нравственные традиции предпринимательства», «Что значит быть нравственным в наше время?», «Высшие нравственные ценности, идеалы, принципы морали», «Этикет», «Методы нравственного самосовершенствования».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Модуль «Основы светской этики» способен внести вклад в установление лучшего взаимопонимания ребёнка с родителями, установлению согласованных нравственных требований семьи и школы.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2022-03-22T06:15:12Z</dcterms:modified>
</cp:coreProperties>
</file>